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5D64" w:rsidRPr="00A962B4" w:rsidRDefault="00CC5D64" w:rsidP="008E411D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8"/>
        </w:rPr>
      </w:pPr>
      <w:r w:rsidRPr="00A962B4">
        <w:rPr>
          <w:rFonts w:ascii="Times New Roman" w:hAnsi="Times New Roman" w:cs="Times New Roman"/>
          <w:b/>
          <w:bCs/>
          <w:color w:val="000000" w:themeColor="text1"/>
          <w:sz w:val="28"/>
          <w:lang w:val="nl-NL"/>
        </w:rPr>
        <w:t>PHỤ LỤ</w:t>
      </w:r>
      <w:r w:rsidR="00F73CB0" w:rsidRPr="00A962B4">
        <w:rPr>
          <w:rFonts w:ascii="Times New Roman" w:hAnsi="Times New Roman" w:cs="Times New Roman"/>
          <w:b/>
          <w:bCs/>
          <w:color w:val="000000" w:themeColor="text1"/>
          <w:sz w:val="28"/>
          <w:lang w:val="nl-NL"/>
        </w:rPr>
        <w:t>C 0</w:t>
      </w:r>
      <w:r w:rsidR="00357432" w:rsidRPr="00A962B4">
        <w:rPr>
          <w:rFonts w:ascii="Times New Roman" w:hAnsi="Times New Roman" w:cs="Times New Roman"/>
          <w:b/>
          <w:bCs/>
          <w:color w:val="000000" w:themeColor="text1"/>
          <w:sz w:val="28"/>
        </w:rPr>
        <w:t>3</w:t>
      </w:r>
    </w:p>
    <w:p w:rsidR="00F73CB0" w:rsidRPr="00A962B4" w:rsidRDefault="00CC5D64" w:rsidP="00A26B4D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lang w:val="nl-NL"/>
        </w:rPr>
      </w:pPr>
      <w:r w:rsidRPr="00A962B4">
        <w:rPr>
          <w:rFonts w:ascii="Times New Roman" w:hAnsi="Times New Roman" w:cs="Times New Roman"/>
          <w:b/>
          <w:bCs/>
          <w:color w:val="000000" w:themeColor="text1"/>
          <w:sz w:val="28"/>
          <w:lang w:val="nl-NL"/>
        </w:rPr>
        <w:t xml:space="preserve">DANH SÁCH </w:t>
      </w:r>
      <w:r w:rsidR="00CF17CB" w:rsidRPr="00A962B4">
        <w:rPr>
          <w:rFonts w:ascii="Times New Roman" w:hAnsi="Times New Roman" w:cs="Times New Roman"/>
          <w:b/>
          <w:bCs/>
          <w:color w:val="000000" w:themeColor="text1"/>
          <w:sz w:val="28"/>
          <w:lang w:val="nl-NL"/>
        </w:rPr>
        <w:t xml:space="preserve">KIỂM TRA </w:t>
      </w:r>
      <w:r w:rsidR="006D13FD" w:rsidRPr="00A962B4">
        <w:rPr>
          <w:rFonts w:ascii="Times New Roman" w:hAnsi="Times New Roman" w:cs="Times New Roman"/>
          <w:b/>
          <w:bCs/>
          <w:color w:val="000000" w:themeColor="text1"/>
          <w:sz w:val="28"/>
          <w:lang w:val="nl-NL"/>
        </w:rPr>
        <w:t xml:space="preserve">06 </w:t>
      </w:r>
      <w:r w:rsidR="00A26B4D" w:rsidRPr="00A962B4">
        <w:rPr>
          <w:rFonts w:ascii="Times New Roman" w:hAnsi="Times New Roman" w:cs="Times New Roman"/>
          <w:b/>
          <w:bCs/>
          <w:color w:val="000000" w:themeColor="text1"/>
          <w:sz w:val="28"/>
          <w:lang w:val="nl-NL"/>
        </w:rPr>
        <w:t xml:space="preserve">GIẤY PHÉP KTKS </w:t>
      </w:r>
      <w:r w:rsidR="00CF17CB" w:rsidRPr="00A962B4">
        <w:rPr>
          <w:rFonts w:ascii="Times New Roman" w:hAnsi="Times New Roman" w:cs="Times New Roman"/>
          <w:b/>
          <w:bCs/>
          <w:color w:val="000000" w:themeColor="text1"/>
          <w:sz w:val="28"/>
          <w:lang w:val="nl-NL"/>
        </w:rPr>
        <w:t>CHƯA ĐÓNG CỬA MỎ</w:t>
      </w:r>
    </w:p>
    <w:p w:rsidR="00042636" w:rsidRPr="00A962B4" w:rsidRDefault="00042636" w:rsidP="00042636">
      <w:pPr>
        <w:spacing w:after="0"/>
        <w:jc w:val="center"/>
        <w:rPr>
          <w:rFonts w:ascii="Times New Roman" w:hAnsi="Times New Roman" w:cs="Times New Roman"/>
          <w:i/>
          <w:iCs/>
          <w:color w:val="000000" w:themeColor="text1"/>
          <w:sz w:val="28"/>
        </w:rPr>
      </w:pPr>
      <w:r w:rsidRPr="00A962B4">
        <w:rPr>
          <w:rFonts w:ascii="Times New Roman" w:hAnsi="Times New Roman" w:cs="Times New Roman"/>
          <w:i/>
          <w:iCs/>
          <w:color w:val="000000" w:themeColor="text1"/>
          <w:sz w:val="28"/>
        </w:rPr>
        <w:t xml:space="preserve">(Kèm theo </w:t>
      </w:r>
      <w:r w:rsidRPr="00A962B4">
        <w:rPr>
          <w:rFonts w:ascii="Times New Roman" w:hAnsi="Times New Roman" w:cs="Times New Roman"/>
          <w:i/>
          <w:iCs/>
          <w:color w:val="000000" w:themeColor="text1"/>
          <w:sz w:val="28"/>
          <w:lang w:val="nl-NL"/>
        </w:rPr>
        <w:t>Kết luận thanh tra số       /KL-TTr ngày     /   /2025</w:t>
      </w:r>
      <w:r w:rsidRPr="00A962B4">
        <w:rPr>
          <w:rFonts w:ascii="Times New Roman" w:hAnsi="Times New Roman" w:cs="Times New Roman"/>
          <w:i/>
          <w:iCs/>
          <w:color w:val="000000" w:themeColor="text1"/>
          <w:sz w:val="28"/>
        </w:rPr>
        <w:t>)</w:t>
      </w:r>
    </w:p>
    <w:p w:rsidR="00357432" w:rsidRPr="00A962B4" w:rsidRDefault="00357432" w:rsidP="00357432">
      <w:pPr>
        <w:spacing w:after="0"/>
        <w:jc w:val="center"/>
        <w:rPr>
          <w:rFonts w:ascii="Times New Roman" w:hAnsi="Times New Roman" w:cs="Times New Roman"/>
          <w:i/>
          <w:iCs/>
          <w:color w:val="000000" w:themeColor="text1"/>
          <w:sz w:val="28"/>
        </w:rPr>
      </w:pPr>
    </w:p>
    <w:tbl>
      <w:tblPr>
        <w:tblW w:w="14611" w:type="dxa"/>
        <w:tblInd w:w="-5" w:type="dxa"/>
        <w:tblLook w:val="04A0" w:firstRow="1" w:lastRow="0" w:firstColumn="1" w:lastColumn="0" w:noHBand="0" w:noVBand="1"/>
      </w:tblPr>
      <w:tblGrid>
        <w:gridCol w:w="746"/>
        <w:gridCol w:w="4783"/>
        <w:gridCol w:w="9072"/>
        <w:gridCol w:w="10"/>
      </w:tblGrid>
      <w:tr w:rsidR="00A962B4" w:rsidRPr="00A962B4" w:rsidTr="0089531C">
        <w:trPr>
          <w:gridAfter w:val="1"/>
          <w:wAfter w:w="10" w:type="dxa"/>
          <w:trHeight w:val="375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7CB" w:rsidRPr="00A962B4" w:rsidRDefault="00CF17CB" w:rsidP="00CF1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</w:rPr>
            </w:pPr>
            <w:r w:rsidRPr="00A962B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</w:rPr>
              <w:t>STT</w:t>
            </w:r>
          </w:p>
        </w:tc>
        <w:tc>
          <w:tcPr>
            <w:tcW w:w="47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7CB" w:rsidRPr="00A962B4" w:rsidRDefault="00CF17CB" w:rsidP="00CF1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</w:rPr>
            </w:pPr>
            <w:r w:rsidRPr="00A962B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</w:rPr>
              <w:t>Cơ quan/tổ chức/cá nhân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7CB" w:rsidRPr="00A962B4" w:rsidRDefault="00CF17CB" w:rsidP="00CF1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</w:rPr>
            </w:pPr>
            <w:r w:rsidRPr="00A962B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</w:rPr>
              <w:t>Chậm thực hiện đóng cửa mỏ</w:t>
            </w:r>
          </w:p>
        </w:tc>
      </w:tr>
      <w:tr w:rsidR="00A962B4" w:rsidRPr="00A962B4" w:rsidTr="0089531C">
        <w:trPr>
          <w:trHeight w:val="570"/>
        </w:trPr>
        <w:tc>
          <w:tcPr>
            <w:tcW w:w="146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17CB" w:rsidRPr="00A962B4" w:rsidRDefault="00CF17CB" w:rsidP="00CF1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</w:rPr>
            </w:pPr>
            <w:r w:rsidRPr="00A962B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</w:rPr>
              <w:t>I. GIẤY PHÉP KHAI THÁC ĐƯỢC CẤP TRONG THỜI KỲ THANH TRA</w:t>
            </w:r>
          </w:p>
        </w:tc>
      </w:tr>
      <w:tr w:rsidR="00A962B4" w:rsidRPr="00A962B4" w:rsidTr="0089531C">
        <w:trPr>
          <w:gridAfter w:val="1"/>
          <w:wAfter w:w="10" w:type="dxa"/>
          <w:trHeight w:val="1034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7CB" w:rsidRPr="00A962B4" w:rsidRDefault="00CF17CB" w:rsidP="00CF1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</w:pPr>
            <w:r w:rsidRPr="00A962B4"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>1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7CB" w:rsidRPr="00A962B4" w:rsidRDefault="00CF17CB" w:rsidP="00CF17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</w:pPr>
            <w:r w:rsidRPr="00A962B4"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>Công ty TNHH MTV Xăng dầu Yến Khang (giấy phép gia hạn khai th</w:t>
            </w:r>
            <w:bookmarkStart w:id="0" w:name="_GoBack"/>
            <w:bookmarkEnd w:id="0"/>
            <w:r w:rsidRPr="00A962B4"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>ác số 1649/GP-UBND)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7CB" w:rsidRPr="00A962B4" w:rsidRDefault="00813AE4" w:rsidP="00572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</w:pPr>
            <w:r w:rsidRPr="00A962B4"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>Giấy phép gia hạn khai thác đã hết hạn từ năm 2023 nhưng đến nay k</w:t>
            </w:r>
            <w:r w:rsidR="00CF17CB" w:rsidRPr="00A962B4"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>hông thực hiện nộp hồ sơ đề nghị đóng cửa mỏ</w:t>
            </w:r>
            <w:r w:rsidRPr="00A962B4"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>. (</w:t>
            </w:r>
            <w:r w:rsidR="00CF17CB" w:rsidRPr="00A962B4"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>quá 6 tháng trở lên</w:t>
            </w:r>
            <w:r w:rsidRPr="00A962B4"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>)</w:t>
            </w:r>
          </w:p>
        </w:tc>
      </w:tr>
      <w:tr w:rsidR="00A962B4" w:rsidRPr="00A962B4" w:rsidTr="0089531C">
        <w:trPr>
          <w:gridAfter w:val="1"/>
          <w:wAfter w:w="10" w:type="dxa"/>
          <w:trHeight w:val="836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7CB" w:rsidRPr="00A962B4" w:rsidRDefault="00CF17CB" w:rsidP="00CF1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</w:pPr>
            <w:r w:rsidRPr="00A962B4"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>2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7CB" w:rsidRPr="00A962B4" w:rsidRDefault="00CF17CB" w:rsidP="00CF17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</w:pPr>
            <w:r w:rsidRPr="00A962B4"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>Công ty TNHH TMDV Cát Tường (giấy phép khai thác số 407/GP-UBND)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7CB" w:rsidRPr="00A962B4" w:rsidRDefault="00CF17CB" w:rsidP="00572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</w:pPr>
            <w:r w:rsidRPr="00A962B4"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 xml:space="preserve">Giấy phép khai thác đã hết hiệu lực trên 2 năm (hết hạn từ cuối năm 2021), </w:t>
            </w:r>
            <w:r w:rsidR="00813AE4" w:rsidRPr="00A962B4"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 xml:space="preserve">doanh nghiệp </w:t>
            </w:r>
            <w:r w:rsidRPr="00A962B4"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>mới nộp hồ sơ đề nghị đóng cửa mỏ.</w:t>
            </w:r>
          </w:p>
        </w:tc>
      </w:tr>
      <w:tr w:rsidR="00A962B4" w:rsidRPr="00A962B4" w:rsidTr="0089531C">
        <w:trPr>
          <w:gridAfter w:val="1"/>
          <w:wAfter w:w="10" w:type="dxa"/>
          <w:trHeight w:val="982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7CB" w:rsidRPr="00A962B4" w:rsidRDefault="00CF17CB" w:rsidP="00CF1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</w:pPr>
            <w:r w:rsidRPr="00A962B4"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>3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7CB" w:rsidRPr="00A962B4" w:rsidRDefault="00CF17CB" w:rsidP="00CF17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</w:pPr>
            <w:r w:rsidRPr="00A962B4"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>Công ty TNHH Đồng Thuận Hà (giấy phép gia hạn khai thác số 2664/GP-UBND)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7CB" w:rsidRPr="00A962B4" w:rsidRDefault="00CF17CB" w:rsidP="00572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</w:pPr>
            <w:r w:rsidRPr="00A962B4"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 xml:space="preserve">Giấy phép gia hạn khai thác đã hết hiệu lực trên 2 năm (hết hạn từ tháng 6/2021), </w:t>
            </w:r>
            <w:r w:rsidR="00813AE4" w:rsidRPr="00A962B4"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>doanh nghiệp</w:t>
            </w:r>
            <w:r w:rsidRPr="00A962B4"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 xml:space="preserve"> mới nộp hồ sơ đề nghị đóng cửa mỏ.</w:t>
            </w:r>
          </w:p>
        </w:tc>
      </w:tr>
      <w:tr w:rsidR="00A962B4" w:rsidRPr="00A962B4" w:rsidTr="0089531C">
        <w:trPr>
          <w:gridAfter w:val="1"/>
          <w:wAfter w:w="10" w:type="dxa"/>
          <w:trHeight w:val="982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7CB" w:rsidRPr="00A962B4" w:rsidRDefault="00CF17CB" w:rsidP="00CF1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</w:pPr>
            <w:r w:rsidRPr="00A962B4"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>4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7CB" w:rsidRPr="00A962B4" w:rsidRDefault="00CF17CB" w:rsidP="00CF17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</w:pPr>
            <w:r w:rsidRPr="00A962B4"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>Doanh Nghiệp Tư Nhân Tam Phương (giấy phép khai thác số 308/GP-UBND)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7CB" w:rsidRPr="00A962B4" w:rsidRDefault="00CF17CB" w:rsidP="00572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</w:pPr>
            <w:r w:rsidRPr="00A962B4"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 xml:space="preserve">Giấy phép gia hạn khai thác đã hết hiệu lực trên 2 năm (hết hạn từ tháng 12/2021), </w:t>
            </w:r>
            <w:r w:rsidR="00813AE4" w:rsidRPr="00A962B4"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>doanh nghiệp</w:t>
            </w:r>
            <w:r w:rsidRPr="00A962B4"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 xml:space="preserve"> mới nộp hồ sơ đề nghị đóng cửa mỏ.</w:t>
            </w:r>
          </w:p>
        </w:tc>
      </w:tr>
      <w:tr w:rsidR="00A962B4" w:rsidRPr="00A962B4" w:rsidTr="0089531C">
        <w:trPr>
          <w:trHeight w:val="600"/>
        </w:trPr>
        <w:tc>
          <w:tcPr>
            <w:tcW w:w="146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17CB" w:rsidRPr="00A962B4" w:rsidRDefault="00CF17CB" w:rsidP="00CF1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</w:rPr>
            </w:pPr>
            <w:r w:rsidRPr="00A962B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</w:rPr>
              <w:t>II. GIẤY PHÉP KHAI THÁC ĐƯỢC CẤP TRƯỚC NĂM 2019 NHƯNG CÒN HẠN KHAI THÁC TRONG THỜI KỲ THANH TRA</w:t>
            </w:r>
          </w:p>
        </w:tc>
      </w:tr>
      <w:tr w:rsidR="00A962B4" w:rsidRPr="00A962B4" w:rsidTr="0089531C">
        <w:trPr>
          <w:gridAfter w:val="1"/>
          <w:wAfter w:w="10" w:type="dxa"/>
          <w:trHeight w:val="84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31C" w:rsidRPr="00A962B4" w:rsidRDefault="0089531C" w:rsidP="00BF0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</w:pPr>
            <w:r w:rsidRPr="00A962B4"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>5</w:t>
            </w: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31C" w:rsidRPr="00A962B4" w:rsidRDefault="0089531C" w:rsidP="00CF17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</w:pPr>
            <w:r w:rsidRPr="00A962B4"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>Doanh nghiệp tư nhân Như Bảo (Giấy phép khai thác số 2632/GP-UBND)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31C" w:rsidRPr="00A962B4" w:rsidRDefault="0089531C" w:rsidP="00572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</w:pPr>
            <w:r w:rsidRPr="00A962B4"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>Giấy phép gia hạn hết thời hạn khai thác từ tháng 11/2021 nhưng đến nay không nộp hồ sơ đề nghị đóng cửa mỏ.</w:t>
            </w:r>
            <w:r w:rsidR="00813AE4" w:rsidRPr="00A962B4"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 xml:space="preserve"> (quá 6 tháng trở lên)</w:t>
            </w:r>
          </w:p>
        </w:tc>
      </w:tr>
      <w:tr w:rsidR="00A962B4" w:rsidRPr="00A962B4" w:rsidTr="0089531C">
        <w:trPr>
          <w:gridAfter w:val="1"/>
          <w:wAfter w:w="10" w:type="dxa"/>
          <w:trHeight w:val="756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7CB" w:rsidRPr="00A962B4" w:rsidRDefault="0089531C" w:rsidP="00BF0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</w:pPr>
            <w:r w:rsidRPr="00A962B4"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>6</w:t>
            </w:r>
          </w:p>
        </w:tc>
        <w:tc>
          <w:tcPr>
            <w:tcW w:w="4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7CB" w:rsidRPr="00A962B4" w:rsidRDefault="00CF17CB" w:rsidP="00CF17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</w:pPr>
            <w:r w:rsidRPr="00A962B4"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>Công ty TNHH Thiên Tâm (giấy phép khai thác số 644/GP-UBND)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7CB" w:rsidRPr="00A962B4" w:rsidRDefault="00042636" w:rsidP="000426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lang w:val="nl-NL"/>
              </w:rPr>
            </w:pPr>
            <w:r w:rsidRPr="00A962B4"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>Giấy phép khai thác đã hết hiệu lực trên 2 năm (</w:t>
            </w:r>
            <w:r w:rsidR="00CF17CB" w:rsidRPr="00A962B4">
              <w:rPr>
                <w:rFonts w:ascii="Times New Roman" w:eastAsia="Times New Roman" w:hAnsi="Times New Roman" w:cs="Times New Roman"/>
                <w:color w:val="000000" w:themeColor="text1"/>
                <w:sz w:val="28"/>
                <w:lang w:val="nl-NL"/>
              </w:rPr>
              <w:t>hết hạn tháng 1/2020</w:t>
            </w:r>
            <w:r w:rsidRPr="00A962B4">
              <w:rPr>
                <w:rFonts w:ascii="Times New Roman" w:eastAsia="Times New Roman" w:hAnsi="Times New Roman" w:cs="Times New Roman"/>
                <w:color w:val="000000" w:themeColor="text1"/>
                <w:sz w:val="28"/>
                <w:lang w:val="nl-NL"/>
              </w:rPr>
              <w:t>)</w:t>
            </w:r>
            <w:r w:rsidR="00813AE4" w:rsidRPr="00A962B4">
              <w:rPr>
                <w:rFonts w:ascii="Times New Roman" w:eastAsia="Times New Roman" w:hAnsi="Times New Roman" w:cs="Times New Roman"/>
                <w:color w:val="000000" w:themeColor="text1"/>
                <w:sz w:val="28"/>
                <w:lang w:val="nl-NL"/>
              </w:rPr>
              <w:t xml:space="preserve">, </w:t>
            </w:r>
            <w:r w:rsidRPr="00A962B4"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>doanh nghiệp mới nộp hồ sơ đề nghị đóng cửa mỏ.</w:t>
            </w:r>
          </w:p>
        </w:tc>
      </w:tr>
    </w:tbl>
    <w:p w:rsidR="00F07D4F" w:rsidRPr="00A962B4" w:rsidRDefault="00F07D4F" w:rsidP="00C5510B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lang w:val="nl-NL"/>
        </w:rPr>
      </w:pPr>
    </w:p>
    <w:sectPr w:rsidR="00F07D4F" w:rsidRPr="00A962B4" w:rsidSect="00925D54">
      <w:headerReference w:type="default" r:id="rId6"/>
      <w:pgSz w:w="16840" w:h="11907" w:orient="landscape" w:code="9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56C7" w:rsidRDefault="004956C7" w:rsidP="00CC5D64">
      <w:pPr>
        <w:spacing w:after="0" w:line="240" w:lineRule="auto"/>
      </w:pPr>
      <w:r>
        <w:separator/>
      </w:r>
    </w:p>
  </w:endnote>
  <w:endnote w:type="continuationSeparator" w:id="0">
    <w:p w:rsidR="004956C7" w:rsidRDefault="004956C7" w:rsidP="00CC5D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Microsoft Sans Serif"/>
    <w:panose1 w:val="020B0304020202020204"/>
    <w:charset w:val="00"/>
    <w:family w:val="swiss"/>
    <w:pitch w:val="variable"/>
    <w:sig w:usb0="00000000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56C7" w:rsidRDefault="004956C7" w:rsidP="00CC5D64">
      <w:pPr>
        <w:spacing w:after="0" w:line="240" w:lineRule="auto"/>
      </w:pPr>
      <w:r>
        <w:separator/>
      </w:r>
    </w:p>
  </w:footnote>
  <w:footnote w:type="continuationSeparator" w:id="0">
    <w:p w:rsidR="004956C7" w:rsidRDefault="004956C7" w:rsidP="00CC5D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3858310"/>
      <w:docPartObj>
        <w:docPartGallery w:val="Page Numbers (Top of Page)"/>
        <w:docPartUnique/>
      </w:docPartObj>
    </w:sdtPr>
    <w:sdtEndPr>
      <w:rPr>
        <w:noProof/>
      </w:rPr>
    </w:sdtEndPr>
    <w:sdtContent>
      <w:p w:rsidR="00A26B4D" w:rsidRDefault="00A26B4D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4263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26B4D" w:rsidRDefault="00A26B4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64"/>
    <w:rsid w:val="00042636"/>
    <w:rsid w:val="000802E1"/>
    <w:rsid w:val="000B3D77"/>
    <w:rsid w:val="000D4E56"/>
    <w:rsid w:val="00107B3F"/>
    <w:rsid w:val="00174698"/>
    <w:rsid w:val="001F51C8"/>
    <w:rsid w:val="00255C73"/>
    <w:rsid w:val="002560BA"/>
    <w:rsid w:val="002862C2"/>
    <w:rsid w:val="002C7214"/>
    <w:rsid w:val="00327A5F"/>
    <w:rsid w:val="00332B80"/>
    <w:rsid w:val="00342076"/>
    <w:rsid w:val="00357432"/>
    <w:rsid w:val="00475202"/>
    <w:rsid w:val="004956C7"/>
    <w:rsid w:val="0057241D"/>
    <w:rsid w:val="005A329C"/>
    <w:rsid w:val="005A444E"/>
    <w:rsid w:val="005D1C3B"/>
    <w:rsid w:val="00657325"/>
    <w:rsid w:val="00665CD2"/>
    <w:rsid w:val="00692008"/>
    <w:rsid w:val="00694EF1"/>
    <w:rsid w:val="006B030C"/>
    <w:rsid w:val="006D13FD"/>
    <w:rsid w:val="00720FD3"/>
    <w:rsid w:val="0074683E"/>
    <w:rsid w:val="007D23ED"/>
    <w:rsid w:val="008049E3"/>
    <w:rsid w:val="00813AE4"/>
    <w:rsid w:val="0089531C"/>
    <w:rsid w:val="008973E3"/>
    <w:rsid w:val="008D7223"/>
    <w:rsid w:val="008D7E14"/>
    <w:rsid w:val="008E411D"/>
    <w:rsid w:val="00925D54"/>
    <w:rsid w:val="00935C26"/>
    <w:rsid w:val="00987F1C"/>
    <w:rsid w:val="00A25092"/>
    <w:rsid w:val="00A26B4D"/>
    <w:rsid w:val="00A350C3"/>
    <w:rsid w:val="00A962B4"/>
    <w:rsid w:val="00AE3A92"/>
    <w:rsid w:val="00BF020C"/>
    <w:rsid w:val="00C5510B"/>
    <w:rsid w:val="00CC5D64"/>
    <w:rsid w:val="00CF17CB"/>
    <w:rsid w:val="00D41731"/>
    <w:rsid w:val="00F07D4F"/>
    <w:rsid w:val="00F254CF"/>
    <w:rsid w:val="00F73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437909-9394-480D-BE2D-FF5D22AB2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CC5D64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C5D64"/>
    <w:rPr>
      <w:rFonts w:ascii="Times New Roman" w:eastAsia="Calibri" w:hAnsi="Times New Roman" w:cs="Times New Roman"/>
      <w:sz w:val="20"/>
      <w:szCs w:val="20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CC5D64"/>
    <w:rPr>
      <w:vertAlign w:val="superscript"/>
    </w:rPr>
  </w:style>
  <w:style w:type="table" w:styleId="TableGrid">
    <w:name w:val="Table Grid"/>
    <w:basedOn w:val="TableNormal"/>
    <w:uiPriority w:val="39"/>
    <w:rsid w:val="00CC5D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C5D6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26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6B4D"/>
  </w:style>
  <w:style w:type="paragraph" w:styleId="Footer">
    <w:name w:val="footer"/>
    <w:basedOn w:val="Normal"/>
    <w:link w:val="FooterChar"/>
    <w:uiPriority w:val="99"/>
    <w:unhideWhenUsed/>
    <w:rsid w:val="00A26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6B4D"/>
  </w:style>
  <w:style w:type="paragraph" w:styleId="BalloonText">
    <w:name w:val="Balloon Text"/>
    <w:basedOn w:val="Normal"/>
    <w:link w:val="BalloonTextChar"/>
    <w:uiPriority w:val="99"/>
    <w:semiHidden/>
    <w:unhideWhenUsed/>
    <w:rsid w:val="00A962B4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62B4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93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29</cp:revision>
  <cp:lastPrinted>2025-06-26T07:34:00Z</cp:lastPrinted>
  <dcterms:created xsi:type="dcterms:W3CDTF">2025-05-28T03:47:00Z</dcterms:created>
  <dcterms:modified xsi:type="dcterms:W3CDTF">2025-06-26T07:34:00Z</dcterms:modified>
</cp:coreProperties>
</file>